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proofErr w:type="gramStart"/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262"/>
        <w:gridCol w:w="1627"/>
        <w:gridCol w:w="5559"/>
        <w:gridCol w:w="750"/>
        <w:gridCol w:w="438"/>
        <w:gridCol w:w="609"/>
        <w:gridCol w:w="1055"/>
      </w:tblGrid>
      <w:tr w:rsidR="00023F9B" w14:paraId="25783BBC" w14:textId="77777777" w:rsidTr="00023F9B">
        <w:trPr>
          <w:trHeight w:val="600"/>
          <w:jc w:val="center"/>
        </w:trPr>
        <w:tc>
          <w:tcPr>
            <w:tcW w:w="10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D71EB" w14:textId="77777777" w:rsidR="00023F9B" w:rsidRDefault="00023F9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5</w:t>
            </w:r>
          </w:p>
        </w:tc>
      </w:tr>
      <w:tr w:rsidR="00023F9B" w14:paraId="5D7DDB48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85C6A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DFC11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DESCRIPTIOIN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BDC6F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47A5F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76580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023F9B" w14:paraId="5D9BD7B6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5B1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BTS-BK110002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ADA8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225X175MM 8MM RULED 96 PAGES  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BE28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B9E1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$1.19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D32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$11.90</w:t>
            </w:r>
          </w:p>
        </w:tc>
      </w:tr>
      <w:tr w:rsidR="00023F9B" w14:paraId="71382470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38D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BTS-BK110027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1E4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GRAPH BOOK A4 10MM RULED 48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234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04B6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756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$3.80</w:t>
            </w:r>
          </w:p>
        </w:tc>
      </w:tr>
      <w:tr w:rsidR="00023F9B" w14:paraId="173E2A40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D5DA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BTS-BK110022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B4B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NOTEPAD A4 WHITE RULED 80 </w:t>
            </w:r>
            <w:proofErr w:type="gramStart"/>
            <w:r>
              <w:rPr>
                <w:rFonts w:ascii="Aptos Narrow" w:hAnsi="Aptos Narrow"/>
                <w:sz w:val="20"/>
                <w:szCs w:val="20"/>
              </w:rPr>
              <w:t>LEAF</w:t>
            </w:r>
            <w:proofErr w:type="gramEnd"/>
            <w:r>
              <w:rPr>
                <w:rFonts w:ascii="Aptos Narrow" w:hAnsi="Aptos Narrow"/>
                <w:sz w:val="20"/>
                <w:szCs w:val="20"/>
              </w:rPr>
              <w:t xml:space="preserve">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4E0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2E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9C5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$1.64</w:t>
            </w:r>
          </w:p>
        </w:tc>
      </w:tr>
      <w:tr w:rsidR="00023F9B" w14:paraId="2113697D" w14:textId="77777777" w:rsidTr="00023F9B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8EE6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E97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5BB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611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E40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$5.08</w:t>
            </w:r>
          </w:p>
        </w:tc>
      </w:tr>
      <w:tr w:rsidR="00023F9B" w14:paraId="581B17B4" w14:textId="77777777" w:rsidTr="00023F9B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AAE5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56F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TEXTA NYLORITE COLOURING MARKERS ASSORTED WALLET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D8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0B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285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</w:tr>
      <w:tr w:rsidR="00023F9B" w14:paraId="166C3773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47D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508706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72E0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COLUMBIA CADET </w:t>
            </w:r>
            <w:proofErr w:type="gramStart"/>
            <w:r>
              <w:rPr>
                <w:rFonts w:ascii="Aptos Narrow" w:hAnsi="Aptos Narrow"/>
                <w:sz w:val="20"/>
                <w:szCs w:val="20"/>
              </w:rPr>
              <w:t>LEAD</w:t>
            </w:r>
            <w:proofErr w:type="gramEnd"/>
            <w:r>
              <w:rPr>
                <w:rFonts w:ascii="Aptos Narrow" w:hAnsi="Aptos Narrow"/>
                <w:sz w:val="20"/>
                <w:szCs w:val="20"/>
              </w:rPr>
              <w:t xml:space="preserve"> PENCIL HEXAGONAL HB BOX OF 20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DEC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6019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8236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</w:tr>
      <w:tr w:rsidR="00023F9B" w14:paraId="7C736F62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E47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3B3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9D5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774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ED5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$1.36</w:t>
            </w:r>
          </w:p>
        </w:tc>
      </w:tr>
      <w:tr w:rsidR="00023F9B" w14:paraId="49080C85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ECB2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70A9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D0F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ADAE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B6E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$1.44</w:t>
            </w:r>
          </w:p>
        </w:tc>
      </w:tr>
      <w:tr w:rsidR="00023F9B" w14:paraId="6881FD01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182A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F8E6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POLISHED WOODEN RULER 30CM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49C7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0FF1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5050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</w:tr>
      <w:tr w:rsidR="00023F9B" w14:paraId="4B0AB25E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770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8F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210MM ALL PURPOSE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1E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F02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764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$4.84</w:t>
            </w:r>
          </w:p>
        </w:tc>
      </w:tr>
      <w:tr w:rsidR="00023F9B" w14:paraId="5C099EA0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ABA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521961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210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CRISTAL ORIGINAL BALLPOINT PEN MEDIUM 1MM RED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DBDE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952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301E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$0.92</w:t>
            </w:r>
          </w:p>
        </w:tc>
      </w:tr>
      <w:tr w:rsidR="00023F9B" w14:paraId="51D0AC1A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503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3BB8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BD69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4E7E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07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$7.12</w:t>
            </w:r>
          </w:p>
        </w:tc>
      </w:tr>
      <w:tr w:rsidR="00023F9B" w14:paraId="708FD122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07F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43D1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6DE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4ED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F2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$5.18</w:t>
            </w:r>
          </w:p>
        </w:tc>
      </w:tr>
      <w:tr w:rsidR="00023F9B" w14:paraId="7F91D0F9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EC01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BTS-WM340004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B683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726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460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948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$5.22</w:t>
            </w:r>
          </w:p>
        </w:tc>
      </w:tr>
      <w:tr w:rsidR="00023F9B" w14:paraId="035CC3C6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EE26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EDD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PROTRACTOR 10CM 180 DEGREE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0AC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571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3609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$0.24</w:t>
            </w:r>
          </w:p>
        </w:tc>
      </w:tr>
      <w:tr w:rsidR="00023F9B" w14:paraId="48E8987D" w14:textId="77777777" w:rsidTr="00023F9B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47D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C751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D0E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AE0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9695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023F9B" w14:paraId="507C4797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BC65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1F06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E2B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03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6CEC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023F9B" w14:paraId="1CAC26F0" w14:textId="77777777" w:rsidTr="00023F9B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4BFD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0479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PP WITH VELCRO CLOSURE ASSORTED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6E7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91C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7E0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</w:tr>
      <w:tr w:rsidR="00023F9B" w14:paraId="244CAABB" w14:textId="77777777" w:rsidTr="00023F9B">
        <w:trPr>
          <w:trHeight w:val="780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839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LDR-XK100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908D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 xml:space="preserve">RAPOO XK100 BLUETOOTH WIRELESS KEYBOARD SWITCH BETWEEN MULTIPLE DEVICES </w:t>
            </w: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** Please note you may choose to purchase a similar item elsewhere **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306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2486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$60.14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B5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$60.14</w:t>
            </w:r>
          </w:p>
        </w:tc>
      </w:tr>
      <w:tr w:rsidR="00023F9B" w14:paraId="3912AAA0" w14:textId="77777777" w:rsidTr="00023F9B">
        <w:trPr>
          <w:trHeight w:val="499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8766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281F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25D2" w14:textId="77777777" w:rsidR="00023F9B" w:rsidRDefault="00023F9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D2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C956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8C21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CE6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023F9B" w14:paraId="587217E3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882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NPM-SP4492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0E32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SPLASH BOTANY BOOK A4 PLAIN/RULED 8MM 96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8AE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7C1D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5275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</w:tr>
      <w:tr w:rsidR="00023F9B" w14:paraId="01627972" w14:textId="77777777" w:rsidTr="00023F9B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40F3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69D1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51F6" w14:textId="77777777" w:rsidR="00023F9B" w:rsidRDefault="00023F9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Japanese - For New Students Only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3EC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92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B269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465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023F9B" w14:paraId="29C76BCB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BC8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7D4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A4 8MM RULED 64 PAGES WITH MARGIN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925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399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3677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$0.95</w:t>
            </w:r>
          </w:p>
        </w:tc>
      </w:tr>
      <w:tr w:rsidR="00023F9B" w14:paraId="2D1BC342" w14:textId="77777777" w:rsidTr="00023F9B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0843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D10D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A9F9" w14:textId="77777777" w:rsidR="00023F9B" w:rsidRDefault="00023F9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Music - For New Students Only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B5E2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85D4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F0F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944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023F9B" w14:paraId="2C377C39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95C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45EB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128C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E51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D43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</w:tr>
      <w:tr w:rsidR="00023F9B" w14:paraId="4D5B96C2" w14:textId="77777777" w:rsidTr="00023F9B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6C6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63A5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MANILLA ASSORTED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86C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932F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3FB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</w:tr>
      <w:tr w:rsidR="00023F9B" w14:paraId="00738324" w14:textId="77777777" w:rsidTr="00023F9B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7D6C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513344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761E" w14:textId="77777777" w:rsidR="00023F9B" w:rsidRDefault="00023F9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OLYMPIC MUSIC BOOK 225X175MM 96 PAGES (64P FEINT/32P STAVED)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4D98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7AE3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38EB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$1.89</w:t>
            </w:r>
          </w:p>
        </w:tc>
      </w:tr>
      <w:tr w:rsidR="00023F9B" w14:paraId="6E903CDF" w14:textId="77777777" w:rsidTr="00023F9B">
        <w:trPr>
          <w:trHeight w:val="402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18A" w14:textId="77777777" w:rsidR="00023F9B" w:rsidRDefault="00023F9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2470" w14:textId="77777777" w:rsidR="00023F9B" w:rsidRDefault="00023F9B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6EB47" w14:textId="77777777" w:rsidR="00023F9B" w:rsidRDefault="00023F9B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CFBF" w14:textId="77777777" w:rsidR="00023F9B" w:rsidRDefault="00023F9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Total Inc of GST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A9AC5" w14:textId="77777777" w:rsidR="00023F9B" w:rsidRDefault="00023F9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$134.49</w:t>
            </w:r>
          </w:p>
        </w:tc>
      </w:tr>
    </w:tbl>
    <w:p w14:paraId="6FE2ECF3" w14:textId="4796F7B6" w:rsidR="00FA1248" w:rsidRPr="00FA1248" w:rsidRDefault="00FA1248" w:rsidP="00F706C5">
      <w:pPr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D25D" w14:textId="77777777" w:rsidR="004D14D8" w:rsidRDefault="004D14D8" w:rsidP="007370F6">
      <w:r>
        <w:separator/>
      </w:r>
    </w:p>
  </w:endnote>
  <w:endnote w:type="continuationSeparator" w:id="0">
    <w:p w14:paraId="3F7AEF1B" w14:textId="77777777" w:rsidR="004D14D8" w:rsidRDefault="004D14D8" w:rsidP="007370F6">
      <w:r>
        <w:continuationSeparator/>
      </w:r>
    </w:p>
  </w:endnote>
  <w:endnote w:type="continuationNotice" w:id="1">
    <w:p w14:paraId="5C9031DD" w14:textId="77777777" w:rsidR="004D14D8" w:rsidRDefault="004D1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1FAF" w14:textId="77777777" w:rsidR="004D14D8" w:rsidRDefault="004D14D8" w:rsidP="007370F6">
      <w:r>
        <w:separator/>
      </w:r>
    </w:p>
  </w:footnote>
  <w:footnote w:type="continuationSeparator" w:id="0">
    <w:p w14:paraId="64E71578" w14:textId="77777777" w:rsidR="004D14D8" w:rsidRDefault="004D14D8" w:rsidP="007370F6">
      <w:r>
        <w:continuationSeparator/>
      </w:r>
    </w:p>
  </w:footnote>
  <w:footnote w:type="continuationNotice" w:id="1">
    <w:p w14:paraId="08AE48B0" w14:textId="77777777" w:rsidR="004D14D8" w:rsidRDefault="004D1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23F9B"/>
    <w:rsid w:val="00054565"/>
    <w:rsid w:val="00066E91"/>
    <w:rsid w:val="00070762"/>
    <w:rsid w:val="00081723"/>
    <w:rsid w:val="000854E1"/>
    <w:rsid w:val="000C1E03"/>
    <w:rsid w:val="000C37CB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81D59"/>
    <w:rsid w:val="00497DDA"/>
    <w:rsid w:val="004D14D8"/>
    <w:rsid w:val="00542278"/>
    <w:rsid w:val="00566682"/>
    <w:rsid w:val="00573A21"/>
    <w:rsid w:val="005942DF"/>
    <w:rsid w:val="00622404"/>
    <w:rsid w:val="00645E89"/>
    <w:rsid w:val="006A6497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B770B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706C5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2025-01-21T23:02:52+00:00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2025-01-21T23:03:21+00:00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2025-01-21T23:03:21+00:00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FE264-2619-469C-8971-11CAAB7CDE42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Priyank Shah</cp:lastModifiedBy>
  <cp:revision>3</cp:revision>
  <cp:lastPrinted>2024-07-11T01:24:00Z</cp:lastPrinted>
  <dcterms:created xsi:type="dcterms:W3CDTF">2024-11-13T04:50:00Z</dcterms:created>
  <dcterms:modified xsi:type="dcterms:W3CDTF">2024-11-13T04:50:00Z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